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F3F54">
      <w:pPr>
        <w:pStyle w:val="4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受控编号：QYJC/</w:t>
      </w:r>
      <w:r>
        <w:rPr>
          <w:rFonts w:hint="eastAsia" w:ascii="宋体" w:hAnsi="宋体"/>
          <w:bCs/>
          <w:sz w:val="21"/>
          <w:szCs w:val="21"/>
        </w:rPr>
        <w:t>QR14</w:t>
      </w:r>
      <w:r>
        <w:rPr>
          <w:rFonts w:hint="eastAsia" w:ascii="宋体" w:hAnsi="宋体" w:eastAsia="宋体" w:cs="宋体"/>
          <w:sz w:val="21"/>
          <w:szCs w:val="21"/>
        </w:rPr>
        <w:t>-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（第</w:t>
      </w:r>
      <w:r>
        <w:rPr>
          <w:rFonts w:hint="eastAsia" w:ascii="宋体" w:hAnsi="宋体" w:cs="宋体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次修订）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17AF32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210" w:firstLineChars="10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7B29E70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301" w:firstLineChars="100"/>
        <w:jc w:val="center"/>
        <w:textAlignment w:val="auto"/>
        <w:rPr>
          <w:rFonts w:ascii="宋体" w:hAnsi="宋体"/>
          <w:b/>
          <w:color w:val="auto"/>
          <w:sz w:val="30"/>
          <w:szCs w:val="30"/>
        </w:rPr>
      </w:pPr>
      <w:r>
        <w:rPr>
          <w:rFonts w:hint="eastAsia" w:ascii="宋体" w:hAnsi="宋体"/>
          <w:b/>
          <w:color w:val="auto"/>
          <w:sz w:val="30"/>
          <w:szCs w:val="30"/>
          <w:lang w:val="en-US" w:eastAsia="zh-CN"/>
        </w:rPr>
        <w:t>装配式套筒灌浆连接质量现场</w:t>
      </w:r>
      <w:r>
        <w:rPr>
          <w:rFonts w:hint="eastAsia" w:ascii="宋体" w:hAnsi="宋体"/>
          <w:b/>
          <w:color w:val="auto"/>
          <w:sz w:val="30"/>
          <w:szCs w:val="30"/>
        </w:rPr>
        <w:t>检测委托合同单</w:t>
      </w:r>
    </w:p>
    <w:p w14:paraId="6C6CC3BF">
      <w:pPr>
        <w:wordWrap w:val="0"/>
        <w:ind w:firstLine="840" w:firstLineChars="400"/>
        <w:jc w:val="right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bCs/>
          <w:color w:val="auto"/>
          <w:szCs w:val="21"/>
        </w:rPr>
        <w:t xml:space="preserve">№：             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941"/>
        <w:gridCol w:w="1425"/>
        <w:gridCol w:w="1698"/>
        <w:gridCol w:w="273"/>
        <w:gridCol w:w="1710"/>
        <w:gridCol w:w="1690"/>
      </w:tblGrid>
      <w:tr w14:paraId="546E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14" w:type="pct"/>
            <w:noWrap w:val="0"/>
            <w:vAlign w:val="center"/>
          </w:tcPr>
          <w:p w14:paraId="1719685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委托单位</w:t>
            </w:r>
          </w:p>
        </w:tc>
        <w:tc>
          <w:tcPr>
            <w:tcW w:w="1651" w:type="pct"/>
            <w:gridSpan w:val="2"/>
            <w:noWrap w:val="0"/>
            <w:vAlign w:val="center"/>
          </w:tcPr>
          <w:p w14:paraId="1948739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  <w:noWrap w:val="0"/>
            <w:vAlign w:val="center"/>
          </w:tcPr>
          <w:p w14:paraId="2E797692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工程名称</w:t>
            </w:r>
          </w:p>
        </w:tc>
        <w:tc>
          <w:tcPr>
            <w:tcW w:w="1800" w:type="pct"/>
            <w:gridSpan w:val="3"/>
            <w:noWrap w:val="0"/>
            <w:vAlign w:val="center"/>
          </w:tcPr>
          <w:p w14:paraId="5F8300D8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54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14" w:type="pct"/>
            <w:noWrap w:val="0"/>
            <w:vAlign w:val="center"/>
          </w:tcPr>
          <w:p w14:paraId="567D1F2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建设单位</w:t>
            </w:r>
          </w:p>
        </w:tc>
        <w:tc>
          <w:tcPr>
            <w:tcW w:w="1651" w:type="pct"/>
            <w:gridSpan w:val="2"/>
            <w:noWrap w:val="0"/>
            <w:vAlign w:val="center"/>
          </w:tcPr>
          <w:p w14:paraId="4651AA14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  <w:noWrap w:val="0"/>
            <w:vAlign w:val="center"/>
          </w:tcPr>
          <w:p w14:paraId="2AB26230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监督注册号</w:t>
            </w:r>
          </w:p>
        </w:tc>
        <w:tc>
          <w:tcPr>
            <w:tcW w:w="1800" w:type="pct"/>
            <w:gridSpan w:val="3"/>
            <w:noWrap w:val="0"/>
            <w:vAlign w:val="center"/>
          </w:tcPr>
          <w:p w14:paraId="55D2FE59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A03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14" w:type="pct"/>
            <w:noWrap w:val="0"/>
            <w:vAlign w:val="center"/>
          </w:tcPr>
          <w:p w14:paraId="71E0CEA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监理单位</w:t>
            </w:r>
          </w:p>
        </w:tc>
        <w:tc>
          <w:tcPr>
            <w:tcW w:w="1651" w:type="pct"/>
            <w:gridSpan w:val="2"/>
            <w:noWrap w:val="0"/>
            <w:vAlign w:val="center"/>
          </w:tcPr>
          <w:p w14:paraId="31E4E92A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  <w:noWrap w:val="0"/>
            <w:vAlign w:val="center"/>
          </w:tcPr>
          <w:p w14:paraId="7B92295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1800" w:type="pct"/>
            <w:gridSpan w:val="3"/>
            <w:noWrap w:val="0"/>
            <w:vAlign w:val="center"/>
          </w:tcPr>
          <w:p w14:paraId="5242916E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9E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14" w:type="pct"/>
            <w:noWrap w:val="0"/>
            <w:vAlign w:val="center"/>
          </w:tcPr>
          <w:p w14:paraId="136DBD66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施工单位</w:t>
            </w:r>
          </w:p>
        </w:tc>
        <w:tc>
          <w:tcPr>
            <w:tcW w:w="1651" w:type="pct"/>
            <w:gridSpan w:val="2"/>
            <w:noWrap w:val="0"/>
            <w:vAlign w:val="center"/>
          </w:tcPr>
          <w:p w14:paraId="7B7B552D">
            <w:pPr>
              <w:tabs>
                <w:tab w:val="left" w:pos="932"/>
              </w:tabs>
              <w:bidi w:val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  <w:noWrap w:val="0"/>
            <w:vAlign w:val="center"/>
          </w:tcPr>
          <w:p w14:paraId="52C1A03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1800" w:type="pct"/>
            <w:gridSpan w:val="3"/>
            <w:noWrap w:val="0"/>
            <w:vAlign w:val="center"/>
          </w:tcPr>
          <w:p w14:paraId="146FD4AD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104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14" w:type="pct"/>
            <w:noWrap w:val="0"/>
            <w:vAlign w:val="center"/>
          </w:tcPr>
          <w:p w14:paraId="4D9FA7B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工程地址及联系人、</w:t>
            </w:r>
          </w:p>
          <w:p w14:paraId="1667B7C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联系电话</w:t>
            </w:r>
          </w:p>
        </w:tc>
        <w:tc>
          <w:tcPr>
            <w:tcW w:w="1651" w:type="pct"/>
            <w:gridSpan w:val="2"/>
            <w:noWrap w:val="0"/>
            <w:vAlign w:val="center"/>
          </w:tcPr>
          <w:p w14:paraId="15148151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  <w:noWrap w:val="0"/>
            <w:vAlign w:val="center"/>
          </w:tcPr>
          <w:p w14:paraId="24EC49CB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委托日期</w:t>
            </w:r>
          </w:p>
        </w:tc>
        <w:tc>
          <w:tcPr>
            <w:tcW w:w="1800" w:type="pct"/>
            <w:gridSpan w:val="3"/>
            <w:noWrap w:val="0"/>
            <w:vAlign w:val="center"/>
          </w:tcPr>
          <w:p w14:paraId="48210E9E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D2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exact"/>
          <w:jc w:val="center"/>
        </w:trPr>
        <w:tc>
          <w:tcPr>
            <w:tcW w:w="714" w:type="pct"/>
            <w:vMerge w:val="restart"/>
            <w:noWrap w:val="0"/>
            <w:textDirection w:val="tbRlV"/>
            <w:vAlign w:val="center"/>
          </w:tcPr>
          <w:p w14:paraId="4E3DAE50">
            <w:pPr>
              <w:ind w:left="113" w:right="113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要求检测项目</w:t>
            </w:r>
          </w:p>
        </w:tc>
        <w:tc>
          <w:tcPr>
            <w:tcW w:w="3457" w:type="pct"/>
            <w:gridSpan w:val="5"/>
            <w:vMerge w:val="restart"/>
            <w:noWrap w:val="0"/>
            <w:vAlign w:val="center"/>
          </w:tcPr>
          <w:p w14:paraId="05D79CC7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内窥镜法检测钢筋插入长度</w:t>
            </w:r>
          </w:p>
          <w:p w14:paraId="6AE3F83F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内窥镜法检测灌浆饱满度</w:t>
            </w:r>
          </w:p>
          <w:p w14:paraId="672DA3AE">
            <w:pPr>
              <w:numPr>
                <w:ilvl w:val="0"/>
                <w:numId w:val="1"/>
              </w:numPr>
              <w:spacing w:before="156" w:beforeLines="50" w:after="156" w:afterLines="50" w:line="280" w:lineRule="exact"/>
              <w:jc w:val="lef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X射线法检测套筒灌浆饱满度及钢筋锚固长度</w:t>
            </w:r>
          </w:p>
          <w:p w14:paraId="2CBCB731">
            <w:pPr>
              <w:spacing w:before="156" w:beforeLines="50" w:after="156" w:afterLines="50" w:line="280" w:lineRule="exact"/>
              <w:jc w:val="left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</w:p>
        </w:tc>
        <w:tc>
          <w:tcPr>
            <w:tcW w:w="827" w:type="pct"/>
            <w:noWrap w:val="0"/>
            <w:vAlign w:val="center"/>
          </w:tcPr>
          <w:p w14:paraId="085CACD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　　注</w:t>
            </w:r>
          </w:p>
        </w:tc>
      </w:tr>
      <w:tr w14:paraId="435F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exact"/>
          <w:jc w:val="center"/>
        </w:trPr>
        <w:tc>
          <w:tcPr>
            <w:tcW w:w="714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5AF830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3457" w:type="pct"/>
            <w:gridSpan w:val="5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5DF9AB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827" w:type="pct"/>
            <w:tcBorders>
              <w:bottom w:val="single" w:color="auto" w:sz="4" w:space="0"/>
            </w:tcBorders>
            <w:noWrap w:val="0"/>
            <w:vAlign w:val="top"/>
          </w:tcPr>
          <w:p w14:paraId="662F1392">
            <w:pPr>
              <w:jc w:val="both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检测部位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见抽样方案及记录</w:t>
            </w:r>
          </w:p>
        </w:tc>
      </w:tr>
      <w:tr w14:paraId="3812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exact"/>
          <w:jc w:val="center"/>
        </w:trPr>
        <w:tc>
          <w:tcPr>
            <w:tcW w:w="714" w:type="pct"/>
            <w:noWrap w:val="0"/>
            <w:vAlign w:val="center"/>
          </w:tcPr>
          <w:p w14:paraId="2F4ED48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检测依据</w:t>
            </w:r>
          </w:p>
        </w:tc>
        <w:tc>
          <w:tcPr>
            <w:tcW w:w="4285" w:type="pct"/>
            <w:gridSpan w:val="6"/>
            <w:noWrap w:val="0"/>
            <w:vAlign w:val="center"/>
          </w:tcPr>
          <w:p w14:paraId="4C16C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u w:val="none"/>
              </w:rPr>
              <w:t>DB32/T 3754-2020《装配整体式混凝土结构检测技术规程》</w:t>
            </w:r>
          </w:p>
          <w:p w14:paraId="2762B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Chars="0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>其他</w:t>
            </w:r>
          </w:p>
        </w:tc>
      </w:tr>
      <w:tr w14:paraId="0917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666" w:type="pct"/>
            <w:gridSpan w:val="2"/>
            <w:shd w:val="clear" w:color="auto" w:fill="auto"/>
            <w:noWrap w:val="0"/>
            <w:vAlign w:val="center"/>
          </w:tcPr>
          <w:p w14:paraId="4B4E8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1C9E9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6D8AB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1666" w:type="pct"/>
            <w:gridSpan w:val="3"/>
            <w:shd w:val="clear" w:color="auto" w:fill="auto"/>
            <w:noWrap w:val="0"/>
            <w:vAlign w:val="center"/>
          </w:tcPr>
          <w:p w14:paraId="6522A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68A5A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7FFBE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1667" w:type="pct"/>
            <w:gridSpan w:val="2"/>
            <w:shd w:val="clear" w:color="auto" w:fill="auto"/>
            <w:noWrap w:val="0"/>
            <w:vAlign w:val="center"/>
          </w:tcPr>
          <w:p w14:paraId="7E8F5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76C40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1D626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31A4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1651426E">
            <w:pPr>
              <w:numPr>
                <w:ilvl w:val="0"/>
                <w:numId w:val="2"/>
              </w:numPr>
              <w:jc w:val="both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5AF44F3B">
            <w:pPr>
              <w:numPr>
                <w:ilvl w:val="0"/>
                <w:numId w:val="2"/>
              </w:numPr>
              <w:jc w:val="both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本委托合同单一经双方经手人签字确认即具有法律效力；</w:t>
            </w:r>
          </w:p>
          <w:p w14:paraId="59064588">
            <w:pPr>
              <w:numPr>
                <w:ilvl w:val="0"/>
                <w:numId w:val="2"/>
              </w:numPr>
              <w:jc w:val="both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2A3CC74C">
            <w:pPr>
              <w:numPr>
                <w:ilvl w:val="0"/>
                <w:numId w:val="2"/>
              </w:numPr>
              <w:jc w:val="both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咨询电话：0510-83794882、0510-83797787转2008  地址：无锡市锡港西路107号</w:t>
            </w:r>
          </w:p>
        </w:tc>
      </w:tr>
    </w:tbl>
    <w:p w14:paraId="602FD3A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br w:type="page"/>
      </w:r>
    </w:p>
    <w:p w14:paraId="335AEDAE">
      <w:pPr>
        <w:pStyle w:val="4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45</w:t>
      </w:r>
      <w:r>
        <w:rPr>
          <w:rFonts w:hint="eastAsia" w:ascii="宋体" w:hAnsi="宋体"/>
          <w:bCs/>
          <w:sz w:val="21"/>
          <w:szCs w:val="21"/>
        </w:rPr>
        <w:t>-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25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7096C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0583D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现场检测抽样记录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第  页 共  页                                                           </w:t>
      </w:r>
    </w:p>
    <w:p w14:paraId="423DA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687" w:firstLineChars="700"/>
        <w:jc w:val="left"/>
        <w:textAlignment w:val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                            </w:t>
      </w: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197"/>
        <w:gridCol w:w="3219"/>
        <w:gridCol w:w="1480"/>
        <w:gridCol w:w="2636"/>
      </w:tblGrid>
      <w:tr w14:paraId="4456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5F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委托单位</w:t>
            </w:r>
          </w:p>
        </w:tc>
        <w:tc>
          <w:tcPr>
            <w:tcW w:w="21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AD5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E0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结构类型</w:t>
            </w:r>
          </w:p>
        </w:tc>
        <w:tc>
          <w:tcPr>
            <w:tcW w:w="1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5B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 w14:paraId="2B84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881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21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706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AB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建筑面积</w:t>
            </w:r>
          </w:p>
        </w:tc>
        <w:tc>
          <w:tcPr>
            <w:tcW w:w="1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7D8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C3A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49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  <w:tc>
          <w:tcPr>
            <w:tcW w:w="21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07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BF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总层数</w:t>
            </w:r>
          </w:p>
        </w:tc>
        <w:tc>
          <w:tcPr>
            <w:tcW w:w="1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7B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634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9D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监理单位</w:t>
            </w:r>
          </w:p>
        </w:tc>
        <w:tc>
          <w:tcPr>
            <w:tcW w:w="21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30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0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工程地址</w:t>
            </w:r>
          </w:p>
        </w:tc>
        <w:tc>
          <w:tcPr>
            <w:tcW w:w="1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286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FC4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3B0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21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951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0BC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5B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CCE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2E9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建设单位</w:t>
            </w:r>
          </w:p>
        </w:tc>
        <w:tc>
          <w:tcPr>
            <w:tcW w:w="21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163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DD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FA6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CE4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F4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检测项目</w:t>
            </w:r>
          </w:p>
        </w:tc>
        <w:tc>
          <w:tcPr>
            <w:tcW w:w="4185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40E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□ 内窥镜法检测钢筋插入长度   □内窥镜法检测灌浆饱满度</w:t>
            </w:r>
          </w:p>
          <w:p w14:paraId="60B1E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□ X射线法检测套筒灌浆饱满度及钢筋锚固长度  </w:t>
            </w:r>
          </w:p>
        </w:tc>
      </w:tr>
      <w:tr w14:paraId="7385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987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要求检测标准</w:t>
            </w:r>
          </w:p>
        </w:tc>
        <w:tc>
          <w:tcPr>
            <w:tcW w:w="4185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63C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□ DB32/T 3754-2020《装配整体式混凝土结构检测技术规程》</w:t>
            </w:r>
          </w:p>
          <w:p w14:paraId="1D337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□ 其它                                          </w:t>
            </w:r>
          </w:p>
        </w:tc>
      </w:tr>
      <w:tr w14:paraId="7DFB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814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043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抽测部位</w:t>
            </w:r>
          </w:p>
        </w:tc>
        <w:tc>
          <w:tcPr>
            <w:tcW w:w="5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C8B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359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20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抽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况</w:t>
            </w:r>
          </w:p>
        </w:tc>
      </w:tr>
      <w:tr w14:paraId="7BFA5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814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4C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E33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59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E3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抽测楼层：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～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</w:t>
            </w:r>
          </w:p>
          <w:p w14:paraId="5134E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点，共计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点。</w:t>
            </w:r>
          </w:p>
        </w:tc>
      </w:tr>
      <w:tr w14:paraId="43EA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814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1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8CF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598" w:type="pct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DEBC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抽测楼层：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～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</w:t>
            </w:r>
          </w:p>
          <w:p w14:paraId="025E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点，共计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点。</w:t>
            </w:r>
          </w:p>
        </w:tc>
      </w:tr>
      <w:tr w14:paraId="69EE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814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EFF5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7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9BC1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598" w:type="pct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BD3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抽测楼层：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～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</w:t>
            </w:r>
          </w:p>
          <w:p w14:paraId="0ABA1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点，共计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点。</w:t>
            </w:r>
          </w:p>
        </w:tc>
      </w:tr>
      <w:tr w14:paraId="33B2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814" w:type="pct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22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7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E70D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598" w:type="pct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646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抽测楼层：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～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</w:t>
            </w:r>
          </w:p>
          <w:p w14:paraId="5FA6E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层抽测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点，共计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点。</w:t>
            </w:r>
          </w:p>
        </w:tc>
      </w:tr>
      <w:tr w14:paraId="3928E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" w:hRule="atLeast"/>
          <w:jc w:val="center"/>
        </w:trPr>
        <w:tc>
          <w:tcPr>
            <w:tcW w:w="8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396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4185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9F6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  <w:p w14:paraId="5DEA3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</w:p>
        </w:tc>
      </w:tr>
    </w:tbl>
    <w:p w14:paraId="7DF90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单位</w:t>
      </w:r>
    </w:p>
    <w:p w14:paraId="442D6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204C0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</w:p>
    <w:p w14:paraId="5331D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45</w:t>
      </w:r>
      <w:r>
        <w:rPr>
          <w:rFonts w:hint="eastAsia" w:ascii="宋体" w:hAnsi="宋体"/>
          <w:bCs/>
          <w:sz w:val="21"/>
          <w:szCs w:val="21"/>
        </w:rPr>
        <w:t>-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26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415B5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35B3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方案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  第  页 共  页</w:t>
      </w:r>
    </w:p>
    <w:p w14:paraId="6E02D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default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="宋体" w:hAnsi="宋体"/>
          <w:bCs/>
          <w:sz w:val="24"/>
          <w:lang w:val="en-US" w:eastAsia="zh-CN"/>
        </w:rPr>
        <w:t xml:space="preserve">                                          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5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3550"/>
        <w:gridCol w:w="1174"/>
        <w:gridCol w:w="4261"/>
      </w:tblGrid>
      <w:tr w14:paraId="1DF5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2" w:type="pct"/>
            <w:noWrap w:val="0"/>
            <w:vAlign w:val="center"/>
          </w:tcPr>
          <w:p w14:paraId="2527222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委托</w:t>
            </w:r>
            <w:r>
              <w:rPr>
                <w:rFonts w:hint="eastAsia" w:ascii="宋体" w:hAnsi="宋体" w:eastAsia="宋体" w:cs="宋体"/>
                <w:lang w:eastAsia="zh-CN"/>
              </w:rPr>
              <w:t>单位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3C74503F">
            <w:pPr>
              <w:rPr>
                <w:rFonts w:hint="eastAsia" w:ascii="宋体" w:hAnsi="宋体" w:eastAsia="宋体" w:cs="宋体"/>
              </w:rPr>
            </w:pPr>
          </w:p>
        </w:tc>
      </w:tr>
      <w:tr w14:paraId="5592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2" w:type="pct"/>
            <w:noWrap w:val="0"/>
            <w:vAlign w:val="center"/>
          </w:tcPr>
          <w:p w14:paraId="2D11097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</w:rPr>
              <w:t>单位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2D5BA6C8">
            <w:pPr>
              <w:rPr>
                <w:rFonts w:hint="eastAsia" w:ascii="宋体" w:hAnsi="宋体" w:eastAsia="宋体" w:cs="宋体"/>
              </w:rPr>
            </w:pPr>
          </w:p>
        </w:tc>
      </w:tr>
      <w:tr w14:paraId="04629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2" w:type="pct"/>
            <w:noWrap w:val="0"/>
            <w:vAlign w:val="center"/>
          </w:tcPr>
          <w:p w14:paraId="1995680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工程名称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08C2E024">
            <w:pPr>
              <w:rPr>
                <w:rFonts w:hint="eastAsia" w:ascii="宋体" w:hAnsi="宋体" w:eastAsia="宋体" w:cs="宋体"/>
              </w:rPr>
            </w:pPr>
          </w:p>
        </w:tc>
      </w:tr>
      <w:tr w14:paraId="52DF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2" w:type="pct"/>
            <w:noWrap w:val="0"/>
            <w:vAlign w:val="center"/>
          </w:tcPr>
          <w:p w14:paraId="0A2F967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监理单位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146118D6">
            <w:pPr>
              <w:rPr>
                <w:rFonts w:hint="eastAsia" w:ascii="宋体" w:hAnsi="宋体" w:eastAsia="宋体" w:cs="宋体"/>
              </w:rPr>
            </w:pPr>
          </w:p>
        </w:tc>
      </w:tr>
      <w:tr w14:paraId="4F2A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2" w:type="pct"/>
            <w:noWrap w:val="0"/>
            <w:vAlign w:val="center"/>
          </w:tcPr>
          <w:p w14:paraId="4F7224D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施工单位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1FB57CF6">
            <w:pPr>
              <w:rPr>
                <w:rFonts w:hint="eastAsia" w:ascii="宋体" w:hAnsi="宋体" w:eastAsia="宋体" w:cs="宋体"/>
              </w:rPr>
            </w:pPr>
          </w:p>
        </w:tc>
      </w:tr>
      <w:tr w14:paraId="6509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92" w:type="pct"/>
            <w:noWrap w:val="0"/>
            <w:vAlign w:val="center"/>
          </w:tcPr>
          <w:p w14:paraId="2266A83E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联系人</w:t>
            </w:r>
          </w:p>
        </w:tc>
        <w:tc>
          <w:tcPr>
            <w:tcW w:w="1741" w:type="pct"/>
            <w:noWrap w:val="0"/>
            <w:vAlign w:val="top"/>
          </w:tcPr>
          <w:p w14:paraId="17A7903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576" w:type="pct"/>
            <w:noWrap w:val="0"/>
            <w:vAlign w:val="center"/>
          </w:tcPr>
          <w:p w14:paraId="1169943D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联系电话</w:t>
            </w:r>
          </w:p>
        </w:tc>
        <w:tc>
          <w:tcPr>
            <w:tcW w:w="2089" w:type="pct"/>
            <w:noWrap w:val="0"/>
            <w:vAlign w:val="top"/>
          </w:tcPr>
          <w:p w14:paraId="7A220ED5">
            <w:pPr>
              <w:rPr>
                <w:rFonts w:hint="eastAsia" w:ascii="宋体" w:hAnsi="宋体" w:eastAsia="宋体" w:cs="宋体"/>
              </w:rPr>
            </w:pPr>
          </w:p>
        </w:tc>
      </w:tr>
      <w:tr w14:paraId="0058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20824FF1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检测项目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02AB7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□ 内窥镜法检测钢筋插入长度   □内窥镜法检测灌浆饱满度</w:t>
            </w:r>
          </w:p>
          <w:p w14:paraId="499D1296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□ X射线法检测套筒灌浆饱满度及钢筋锚固长度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其它项目：</w:t>
            </w:r>
          </w:p>
        </w:tc>
      </w:tr>
      <w:tr w14:paraId="51844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4550DBAC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检测原因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663A8E37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委托检测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现场有见证检测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监督检测</w:t>
            </w:r>
          </w:p>
          <w:p w14:paraId="3F6D55D1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其它：</w:t>
            </w:r>
          </w:p>
        </w:tc>
      </w:tr>
      <w:tr w14:paraId="10D6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757C626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评定方式</w:t>
            </w:r>
          </w:p>
        </w:tc>
        <w:tc>
          <w:tcPr>
            <w:tcW w:w="4407" w:type="pct"/>
            <w:gridSpan w:val="3"/>
            <w:noWrap w:val="0"/>
            <w:vAlign w:val="center"/>
          </w:tcPr>
          <w:p w14:paraId="525981EC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单个评定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批量评定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其它：</w:t>
            </w:r>
          </w:p>
        </w:tc>
      </w:tr>
      <w:tr w14:paraId="227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22F9CD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检测依据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4A698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DB32/T 3754-2020《装配整体式混凝土结构检测技术规程》</w:t>
            </w:r>
          </w:p>
          <w:p w14:paraId="1BB1306E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其它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2AA4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3288AD41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委托方提供资料</w:t>
            </w:r>
          </w:p>
        </w:tc>
        <w:tc>
          <w:tcPr>
            <w:tcW w:w="4407" w:type="pct"/>
            <w:gridSpan w:val="3"/>
            <w:noWrap w:val="0"/>
            <w:vAlign w:val="center"/>
          </w:tcPr>
          <w:p w14:paraId="41A564A7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图纸 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设计要求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其它资料：</w:t>
            </w:r>
          </w:p>
        </w:tc>
      </w:tr>
      <w:tr w14:paraId="040F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334AE3BA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抽样项目和数量</w:t>
            </w:r>
          </w:p>
        </w:tc>
        <w:tc>
          <w:tcPr>
            <w:tcW w:w="4407" w:type="pct"/>
            <w:gridSpan w:val="3"/>
            <w:noWrap w:val="0"/>
            <w:vAlign w:val="center"/>
          </w:tcPr>
          <w:p w14:paraId="5B24B0AD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见“</w:t>
            </w:r>
            <w:r>
              <w:rPr>
                <w:rFonts w:hint="eastAsia" w:ascii="宋体" w:hAnsi="宋体" w:eastAsia="宋体" w:cs="宋体"/>
                <w:lang w:eastAsia="zh-CN"/>
              </w:rPr>
              <w:t>现场检测抽样记录</w:t>
            </w:r>
            <w:r>
              <w:rPr>
                <w:rFonts w:hint="eastAsia" w:ascii="宋体" w:hAnsi="宋体" w:cs="宋体"/>
                <w:lang w:val="en-US" w:eastAsia="zh-CN"/>
              </w:rPr>
              <w:t>”</w:t>
            </w:r>
          </w:p>
        </w:tc>
      </w:tr>
      <w:tr w14:paraId="6CF8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3BADBEB9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抽样方式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455973CA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随机抽样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按委托方提供的实体抽测方案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由监理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</w:p>
          <w:p w14:paraId="6FF1AEED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其它抽样方式：</w:t>
            </w:r>
          </w:p>
        </w:tc>
      </w:tr>
      <w:tr w14:paraId="246D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55D36659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抽样地点</w:t>
            </w:r>
          </w:p>
        </w:tc>
        <w:tc>
          <w:tcPr>
            <w:tcW w:w="4407" w:type="pct"/>
            <w:gridSpan w:val="3"/>
            <w:noWrap w:val="0"/>
            <w:vAlign w:val="center"/>
          </w:tcPr>
          <w:p w14:paraId="5AE2F68D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施工现场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生产厂家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其它地点：</w:t>
            </w:r>
          </w:p>
        </w:tc>
      </w:tr>
      <w:tr w14:paraId="1AF66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noWrap w:val="0"/>
            <w:vAlign w:val="center"/>
          </w:tcPr>
          <w:p w14:paraId="215B438E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方案说明</w:t>
            </w:r>
          </w:p>
        </w:tc>
        <w:tc>
          <w:tcPr>
            <w:tcW w:w="4407" w:type="pct"/>
            <w:gridSpan w:val="3"/>
            <w:noWrap w:val="0"/>
            <w:vAlign w:val="top"/>
          </w:tcPr>
          <w:p w14:paraId="3C194088">
            <w:pPr>
              <w:numPr>
                <w:ilvl w:val="0"/>
                <w:numId w:val="0"/>
              </w:numPr>
              <w:ind w:firstLine="420" w:firstLineChars="200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套筒灌浆连接节点质量检测抽检数量要求依据DB32/T 3915-2020《装配式混凝土结构现场连接施工与质量验收规程》：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6.3.6 现浇与预制转换层应在不少于5个预制构件上随机抽取15个套筒；后续施工时，每层应在3个预制构件上随机抽取不少于3个套筒。</w:t>
            </w:r>
          </w:p>
        </w:tc>
      </w:tr>
    </w:tbl>
    <w:p w14:paraId="0B3B6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单位</w:t>
      </w:r>
    </w:p>
    <w:p w14:paraId="53FFF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155E3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  <w:r>
        <w:rPr>
          <w:rFonts w:hint="eastAsia"/>
          <w:sz w:val="21"/>
          <w:szCs w:val="21"/>
          <w:lang w:val="en-US" w:eastAsia="zh-CN"/>
        </w:rPr>
        <w:t xml:space="preserve">   </w:t>
      </w:r>
    </w:p>
    <w:sectPr>
      <w:pgSz w:w="11906" w:h="16838"/>
      <w:pgMar w:top="850" w:right="964" w:bottom="794" w:left="96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BB4947"/>
    <w:multiLevelType w:val="multilevel"/>
    <w:tmpl w:val="45BB494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781F38"/>
    <w:multiLevelType w:val="multilevel"/>
    <w:tmpl w:val="4A781F3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hNWUyNDI4YmFlYmMyOGZkZmE3NmU0ZjQwYzE1NmEifQ=="/>
  </w:docVars>
  <w:rsids>
    <w:rsidRoot w:val="7A0235A5"/>
    <w:rsid w:val="0365214C"/>
    <w:rsid w:val="037027D2"/>
    <w:rsid w:val="04A742F6"/>
    <w:rsid w:val="04BF3ADE"/>
    <w:rsid w:val="08766BA9"/>
    <w:rsid w:val="0C686809"/>
    <w:rsid w:val="0E310A80"/>
    <w:rsid w:val="0FEC1256"/>
    <w:rsid w:val="104E2BED"/>
    <w:rsid w:val="145F5291"/>
    <w:rsid w:val="1639789A"/>
    <w:rsid w:val="16CB4564"/>
    <w:rsid w:val="1ACD08AB"/>
    <w:rsid w:val="1C1040BC"/>
    <w:rsid w:val="1CF77154"/>
    <w:rsid w:val="28BC6F2B"/>
    <w:rsid w:val="28FC4EA8"/>
    <w:rsid w:val="2D7B1B02"/>
    <w:rsid w:val="2E1346D5"/>
    <w:rsid w:val="334B6455"/>
    <w:rsid w:val="3446290C"/>
    <w:rsid w:val="34B6753B"/>
    <w:rsid w:val="35AC19EC"/>
    <w:rsid w:val="380D00E1"/>
    <w:rsid w:val="3A940645"/>
    <w:rsid w:val="429D6505"/>
    <w:rsid w:val="47383A29"/>
    <w:rsid w:val="48D16458"/>
    <w:rsid w:val="49822DBF"/>
    <w:rsid w:val="4B9E37E5"/>
    <w:rsid w:val="4B9F131B"/>
    <w:rsid w:val="517A7E8F"/>
    <w:rsid w:val="54F14BBA"/>
    <w:rsid w:val="56C61E97"/>
    <w:rsid w:val="5814471C"/>
    <w:rsid w:val="60EC092C"/>
    <w:rsid w:val="65C6799D"/>
    <w:rsid w:val="6CD01102"/>
    <w:rsid w:val="6F2C22E4"/>
    <w:rsid w:val="72DE68B6"/>
    <w:rsid w:val="754368A2"/>
    <w:rsid w:val="76517910"/>
    <w:rsid w:val="79415FFA"/>
    <w:rsid w:val="79C00907"/>
    <w:rsid w:val="7A02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Emphasis"/>
    <w:basedOn w:val="6"/>
    <w:qFormat/>
    <w:uiPriority w:val="20"/>
    <w:rPr>
      <w:color w:val="CC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1200</Words>
  <Characters>1333</Characters>
  <Lines>0</Lines>
  <Paragraphs>0</Paragraphs>
  <TotalTime>31</TotalTime>
  <ScaleCrop>false</ScaleCrop>
  <LinksUpToDate>false</LinksUpToDate>
  <CharactersWithSpaces>2356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2019-06-22T00:09:00Z</dcterms:created>
  <dc:creator>Administrator</dc:creator>
  <cp:lastModifiedBy>小梅</cp:lastModifiedBy>
  <cp:lastPrinted>2022-07-01T02:13:00Z</cp:lastPrinted>
  <dcterms:modified xsi:type="dcterms:W3CDTF">2026-09-02T01:46:22Z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8C9D02E43B794875A7320A55E62F473F_13</vt:lpwstr>
  </property>
  <property fmtid="{D5CDD505-2E9C-101B-9397-08002B2CF9AE}" pid="4" name="KSOTemplateDocerSaveRecord">
    <vt:lpwstr>eyJoZGlkIjoiMDE4MDkxOGY2N2ZhYWU5ZjJiY2YzMDA1MjRmNjgzZDEiLCJ1c2VySWQiOiI0NTkyMTIyNzAifQ==</vt:lpwstr>
  </property>
</Properties>
</file>